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標楷體" w:hAnsi="標楷體" w:eastAsia="標楷體"/>
        </w:rPr>
      </w:pPr>
      <w:r>
        <w:rPr>
          <w:rFonts w:hint="eastAsia"/>
        </w:rPr>
        <w:t>【</w:t>
      </w:r>
      <w:r>
        <w:rPr>
          <w:rFonts w:ascii="標楷體" w:hAnsi="標楷體" w:eastAsia="標楷體"/>
        </w:rPr>
        <w:t>附件一</w:t>
      </w:r>
      <w:r>
        <w:rPr>
          <w:rFonts w:hint="eastAsia" w:ascii="標楷體" w:hAnsi="標楷體" w:eastAsia="標楷體"/>
        </w:rPr>
        <w:t xml:space="preserve">】  </w:t>
      </w:r>
    </w:p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</w:t>
      </w:r>
      <w:r>
        <w:rPr>
          <w:rFonts w:hint="eastAsia" w:ascii="標楷體" w:eastAsia="標楷體"/>
          <w:b/>
          <w:sz w:val="28"/>
          <w:szCs w:val="28"/>
          <w:lang w:val="en-US" w:eastAsia="zh-TW"/>
        </w:rPr>
        <w:t>5</w:t>
      </w:r>
      <w:r>
        <w:rPr>
          <w:rFonts w:hint="eastAsia" w:ascii="標楷體" w:eastAsia="標楷體"/>
          <w:b/>
          <w:sz w:val="28"/>
          <w:szCs w:val="28"/>
        </w:rPr>
        <w:t>年語文競賽推廣研習營-</w:t>
      </w:r>
      <w:r>
        <w:rPr>
          <w:rFonts w:hint="eastAsia" w:ascii="標楷體" w:eastAsia="標楷體"/>
          <w:b/>
          <w:sz w:val="28"/>
          <w:szCs w:val="28"/>
          <w:lang w:eastAsia="zh-TW"/>
        </w:rPr>
        <w:t>臺灣</w:t>
      </w:r>
      <w:r>
        <w:rPr>
          <w:rFonts w:hint="eastAsia" w:ascii="標楷體" w:eastAsia="標楷體"/>
          <w:b/>
          <w:sz w:val="28"/>
          <w:szCs w:val="28"/>
        </w:rPr>
        <w:t xml:space="preserve">客語字音字形組」 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</w:t>
      </w:r>
      <w:r>
        <w:rPr>
          <w:rFonts w:hint="eastAsia" w:ascii="標楷體" w:eastAsia="標楷體"/>
          <w:b/>
          <w:sz w:val="28"/>
          <w:szCs w:val="28"/>
          <w:lang w:eastAsia="zh-TW"/>
        </w:rPr>
        <w:t>國小國中高中</w:t>
      </w:r>
      <w:r>
        <w:rPr>
          <w:rFonts w:hint="eastAsia" w:ascii="標楷體" w:eastAsia="標楷體"/>
          <w:b/>
          <w:sz w:val="28"/>
          <w:szCs w:val="28"/>
        </w:rPr>
        <w:t>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625"/>
        <w:gridCol w:w="1400"/>
        <w:gridCol w:w="116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</w:t>
            </w:r>
            <w:r>
              <w:rPr>
                <w:rFonts w:ascii="標楷體" w:hAnsi="標楷體" w:eastAsia="標楷體"/>
                <w:sz w:val="28"/>
              </w:rPr>
              <w:t>讀學校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所</w:t>
            </w:r>
            <w:r>
              <w:rPr>
                <w:rFonts w:ascii="標楷體" w:hAnsi="標楷體" w:eastAsia="標楷體"/>
                <w:sz w:val="28"/>
              </w:rPr>
              <w:t>屬</w:t>
            </w:r>
            <w:r>
              <w:rPr>
                <w:rFonts w:hint="eastAsia" w:ascii="標楷體" w:hAnsi="標楷體" w:eastAsia="標楷體"/>
                <w:sz w:val="28"/>
              </w:rPr>
              <w:t>鄉</w:t>
            </w:r>
            <w:r>
              <w:rPr>
                <w:rFonts w:ascii="標楷體" w:hAnsi="標楷體" w:eastAsia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學</w:t>
            </w:r>
            <w:r>
              <w:rPr>
                <w:rFonts w:ascii="標楷體" w:hAnsi="標楷體" w:eastAsia="標楷體"/>
                <w:sz w:val="28"/>
              </w:rPr>
              <w:t>生姓名</w:t>
            </w:r>
          </w:p>
        </w:tc>
        <w:tc>
          <w:tcPr>
            <w:tcW w:w="262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eastAsia="zh-TW"/>
              </w:rPr>
              <w:t>家長電話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家</w:t>
            </w:r>
            <w:r>
              <w:rPr>
                <w:rFonts w:ascii="標楷體" w:hAnsi="標楷體" w:eastAsia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Line-ID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請註明北四縣、海陸腔。</w:t>
            </w:r>
          </w:p>
        </w:tc>
        <w:tc>
          <w:tcPr>
            <w:tcW w:w="1721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 w:val="28"/>
              </w:rPr>
              <w:t>對</w:t>
            </w:r>
            <w:r>
              <w:rPr>
                <w:rFonts w:hint="eastAsia" w:ascii="標楷體" w:hAnsi="標楷體" w:eastAsia="標楷體"/>
                <w:sz w:val="28"/>
                <w:lang w:eastAsia="zh-TW"/>
              </w:rPr>
              <w:t>臺灣</w:t>
            </w:r>
            <w:r>
              <w:rPr>
                <w:rFonts w:hint="eastAsia" w:ascii="標楷體" w:hAnsi="標楷體" w:eastAsia="標楷體"/>
                <w:sz w:val="28"/>
              </w:rPr>
              <w:t>客語字音字形有興趣者，並有意願參賽者。</w:t>
            </w:r>
          </w:p>
          <w:p>
            <w:pPr>
              <w:spacing w:line="420" w:lineRule="exact"/>
              <w:rPr>
                <w:rFonts w:ascii="標楷體" w:hAnsi="標楷體" w:eastAsia="標楷體"/>
                <w:sz w:val="28"/>
              </w:rPr>
            </w:pPr>
          </w:p>
        </w:tc>
      </w:tr>
    </w:tbl>
    <w:p/>
    <w:p>
      <w:pPr>
        <w:spacing w:afterLines="50"/>
        <w:ind w:left="283" w:hanging="283" w:hangingChars="118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</w:rPr>
        <w:t>●</w:t>
      </w:r>
      <w:r>
        <w:rPr>
          <w:rFonts w:hint="eastAsia" w:ascii="標楷體" w:hAnsi="標楷體" w:eastAsia="標楷體"/>
          <w:lang w:eastAsia="zh-TW"/>
        </w:rPr>
        <w:t>一個學校以一個名額為限。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3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四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下班前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b/>
          <w:bCs/>
        </w:rPr>
        <w:t>傳真</w:t>
      </w:r>
      <w:r>
        <w:rPr>
          <w:rFonts w:hint="eastAsia" w:ascii="標楷體" w:hAnsi="標楷體" w:eastAsia="標楷體"/>
          <w:b/>
          <w:bCs/>
          <w:lang w:eastAsia="zh-TW"/>
        </w:rPr>
        <w:t>或郵寄</w:t>
      </w:r>
      <w:r>
        <w:rPr>
          <w:rFonts w:hint="eastAsia" w:ascii="標楷體" w:hAnsi="標楷體" w:eastAsia="標楷體"/>
        </w:rPr>
        <w:t>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彭富美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大坡國小校址為：32745桃園市新屋區大坡里國校路11號；傳真號碼:4760176。</w:t>
      </w:r>
    </w:p>
    <w:p>
      <w:pPr>
        <w:spacing w:afterLines="5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</w:rPr>
        <w:t>●聯絡電話：廖寶玉老師 0933-977967。</w:t>
      </w:r>
    </w:p>
    <w:p>
      <w:pPr>
        <w:spacing w:afterLines="5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</w:rPr>
        <w:t>●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錄取名單於</w:t>
      </w:r>
      <w:r>
        <w:rPr>
          <w:rFonts w:hint="eastAsia" w:ascii="標楷體" w:hAnsi="標楷體" w:eastAsia="標楷體"/>
          <w:b/>
          <w:bCs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月</w:t>
      </w:r>
      <w:r>
        <w:rPr>
          <w:rFonts w:hint="eastAsia" w:ascii="標楷體" w:hAnsi="標楷體" w:eastAsia="標楷體"/>
          <w:b/>
          <w:bCs/>
          <w:sz w:val="28"/>
          <w:szCs w:val="28"/>
          <w:lang w:val="en-US" w:eastAsia="zh-TW"/>
        </w:rPr>
        <w:t>6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日(星期五)公布在大</w:t>
      </w:r>
      <w:bookmarkStart w:id="0" w:name="_GoBack"/>
      <w:bookmarkEnd w:id="0"/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坡國小網頁。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</w:t>
      </w:r>
      <w:r>
        <w:rPr>
          <w:rFonts w:ascii="標楷體" w:hAnsi="標楷體" w:eastAsia="標楷體"/>
          <w:sz w:val="28"/>
        </w:rPr>
        <w:t xml:space="preserve">  </w:t>
      </w:r>
      <w:r>
        <w:rPr>
          <w:rFonts w:hint="eastAsia" w:ascii="標楷體" w:hAnsi="標楷體" w:eastAsia="標楷體"/>
          <w:sz w:val="28"/>
        </w:rPr>
        <w:t xml:space="preserve">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</w:t>
      </w:r>
      <w:r>
        <w:rPr>
          <w:rFonts w:hint="eastAsia" w:ascii="標楷體" w:eastAsia="標楷體"/>
          <w:b/>
          <w:sz w:val="28"/>
          <w:szCs w:val="28"/>
          <w:lang w:val="en-US" w:eastAsia="zh-TW"/>
        </w:rPr>
        <w:t>5</w:t>
      </w:r>
      <w:r>
        <w:rPr>
          <w:rFonts w:hint="eastAsia" w:ascii="標楷體" w:eastAsia="標楷體"/>
          <w:b/>
          <w:sz w:val="28"/>
          <w:szCs w:val="28"/>
        </w:rPr>
        <w:t>年語文競賽推廣研習營—</w:t>
      </w:r>
      <w:r>
        <w:rPr>
          <w:rFonts w:hint="eastAsia" w:ascii="標楷體" w:eastAsia="標楷體"/>
          <w:b/>
          <w:sz w:val="28"/>
          <w:szCs w:val="28"/>
          <w:lang w:eastAsia="zh-TW"/>
        </w:rPr>
        <w:t>臺灣</w:t>
      </w:r>
      <w:r>
        <w:rPr>
          <w:rFonts w:hint="eastAsia" w:ascii="標楷體" w:eastAsia="標楷體"/>
          <w:b/>
          <w:sz w:val="28"/>
          <w:szCs w:val="28"/>
        </w:rPr>
        <w:t>客語字音字形組」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557"/>
        <w:gridCol w:w="1395"/>
        <w:gridCol w:w="126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就職</w:t>
            </w:r>
            <w:r>
              <w:rPr>
                <w:rFonts w:ascii="標楷體" w:hAnsi="標楷體" w:eastAsia="標楷體"/>
                <w:sz w:val="28"/>
              </w:rPr>
              <w:t>學校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教師</w:t>
            </w:r>
            <w:r>
              <w:rPr>
                <w:rFonts w:ascii="標楷體" w:hAnsi="標楷體" w:eastAsia="標楷體"/>
                <w:sz w:val="28"/>
              </w:rPr>
              <w:t>姓名</w:t>
            </w:r>
          </w:p>
        </w:tc>
        <w:tc>
          <w:tcPr>
            <w:tcW w:w="2557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>
            <w:pPr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eastAsia="zh-TW"/>
              </w:rPr>
              <w:t>聯絡電話</w:t>
            </w:r>
          </w:p>
        </w:tc>
        <w:tc>
          <w:tcPr>
            <w:tcW w:w="2990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lang w:val="en-US" w:eastAsia="zh-TW"/>
              </w:rPr>
              <w:t>Line-ID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緊</w:t>
            </w:r>
            <w:r>
              <w:rPr>
                <w:rFonts w:ascii="標楷體" w:hAnsi="標楷體" w:eastAsia="標楷體"/>
                <w:sz w:val="28"/>
              </w:rPr>
              <w:t>急聯絡人</w:t>
            </w:r>
          </w:p>
        </w:tc>
        <w:tc>
          <w:tcPr>
            <w:tcW w:w="2557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聯</w:t>
            </w:r>
            <w:r>
              <w:rPr>
                <w:rFonts w:ascii="標楷體" w:hAnsi="標楷體" w:eastAsia="標楷體"/>
                <w:sz w:val="28"/>
              </w:rPr>
              <w:t>絡電</w:t>
            </w:r>
            <w:r>
              <w:rPr>
                <w:rFonts w:hint="eastAsia" w:ascii="標楷體" w:hAnsi="標楷體" w:eastAsia="標楷體"/>
                <w:sz w:val="28"/>
              </w:rPr>
              <w:t>話</w:t>
            </w:r>
          </w:p>
        </w:tc>
        <w:tc>
          <w:tcPr>
            <w:tcW w:w="2990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請註明北四縣或海陸腔。</w:t>
            </w:r>
          </w:p>
        </w:tc>
        <w:tc>
          <w:tcPr>
            <w:tcW w:w="1728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42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Cs w:val="24"/>
              </w:rPr>
              <w:t>有興趣參賽或指導學生參賽者；且以未曾參加客語字音字形研習者優先錄取</w:t>
            </w:r>
            <w:r>
              <w:rPr>
                <w:rFonts w:hint="eastAsia" w:ascii="標楷體" w:hAnsi="標楷體" w:eastAsia="標楷體"/>
                <w:sz w:val="28"/>
              </w:rPr>
              <w:t>。</w:t>
            </w:r>
          </w:p>
        </w:tc>
      </w:tr>
    </w:tbl>
    <w:p/>
    <w:p>
      <w:pPr>
        <w:spacing w:afterLines="50"/>
        <w:ind w:left="283" w:hanging="283" w:hangingChars="118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</w:rPr>
        <w:t>●</w:t>
      </w:r>
      <w:r>
        <w:rPr>
          <w:rFonts w:hint="eastAsia" w:ascii="標楷體" w:hAnsi="標楷體" w:eastAsia="標楷體"/>
          <w:lang w:eastAsia="zh-TW"/>
        </w:rPr>
        <w:t>一個學校各組以一個名額為限。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3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四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下班前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b/>
          <w:bCs/>
        </w:rPr>
        <w:t>傳真</w:t>
      </w:r>
      <w:r>
        <w:rPr>
          <w:rFonts w:hint="eastAsia" w:ascii="標楷體" w:hAnsi="標楷體" w:eastAsia="標楷體"/>
          <w:b/>
          <w:bCs/>
          <w:lang w:eastAsia="zh-TW"/>
        </w:rPr>
        <w:t>或郵寄</w:t>
      </w:r>
      <w:r>
        <w:rPr>
          <w:rFonts w:hint="eastAsia" w:ascii="標楷體" w:hAnsi="標楷體" w:eastAsia="標楷體"/>
        </w:rPr>
        <w:t>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彭富美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●連絡電話:廖寶玉老師 0933-977967。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錄取名單於</w:t>
      </w:r>
      <w:r>
        <w:rPr>
          <w:rFonts w:hint="eastAsia" w:ascii="標楷體" w:hAnsi="標楷體" w:eastAsia="標楷體"/>
          <w:b/>
          <w:bCs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月</w:t>
      </w:r>
      <w:r>
        <w:rPr>
          <w:rFonts w:hint="eastAsia" w:ascii="標楷體" w:hAnsi="標楷體" w:eastAsia="標楷體"/>
          <w:b/>
          <w:bCs/>
          <w:sz w:val="28"/>
          <w:szCs w:val="28"/>
          <w:lang w:val="en-US" w:eastAsia="zh-TW"/>
        </w:rPr>
        <w:t>6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日(星期五)公布在大坡國小網頁，</w:t>
      </w:r>
      <w:r>
        <w:rPr>
          <w:rFonts w:hint="eastAsia" w:ascii="標楷體" w:hAnsi="標楷體" w:eastAsia="標楷體"/>
          <w:b/>
          <w:bCs/>
          <w:sz w:val="28"/>
          <w:szCs w:val="28"/>
        </w:rPr>
        <w:t>參加教師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請於3月</w:t>
      </w:r>
      <w:r>
        <w:rPr>
          <w:rFonts w:hint="eastAsia" w:ascii="標楷體" w:hAnsi="標楷體" w:eastAsia="標楷體"/>
          <w:b/>
          <w:bCs/>
          <w:sz w:val="28"/>
          <w:szCs w:val="28"/>
          <w:lang w:val="en-US" w:eastAsia="zh-TW"/>
        </w:rPr>
        <w:t>6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日當天</w:t>
      </w:r>
      <w:r>
        <w:rPr>
          <w:rFonts w:hint="eastAsia" w:ascii="標楷體" w:hAnsi="標楷體" w:eastAsia="標楷體"/>
          <w:b/>
          <w:bCs/>
          <w:sz w:val="28"/>
          <w:szCs w:val="28"/>
        </w:rPr>
        <w:t>至教育局研習系統大坡國小登錄研習</w:t>
      </w:r>
      <w:r>
        <w:rPr>
          <w:rFonts w:hint="eastAsia" w:ascii="標楷體" w:hAnsi="標楷體" w:eastAsia="標楷體"/>
          <w:b/>
          <w:bCs/>
          <w:sz w:val="28"/>
          <w:szCs w:val="28"/>
          <w:lang w:eastAsia="zh-TW"/>
        </w:rPr>
        <w:t>， 逾時不予補登</w:t>
      </w:r>
      <w:r>
        <w:rPr>
          <w:rFonts w:hint="eastAsia" w:ascii="標楷體" w:hAnsi="標楷體" w:eastAsia="標楷體"/>
          <w:b/>
          <w:bCs/>
          <w:sz w:val="28"/>
          <w:szCs w:val="28"/>
        </w:rPr>
        <w:t>。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  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E1A"/>
    <w:rsid w:val="00146F0D"/>
    <w:rsid w:val="001B2A2C"/>
    <w:rsid w:val="002E0AE4"/>
    <w:rsid w:val="00324F2C"/>
    <w:rsid w:val="003B105D"/>
    <w:rsid w:val="003F5D00"/>
    <w:rsid w:val="004278B4"/>
    <w:rsid w:val="00497515"/>
    <w:rsid w:val="005E3966"/>
    <w:rsid w:val="007F26DD"/>
    <w:rsid w:val="00936E83"/>
    <w:rsid w:val="00995051"/>
    <w:rsid w:val="00B73E1A"/>
    <w:rsid w:val="00DD2A0B"/>
    <w:rsid w:val="00DD5304"/>
    <w:rsid w:val="00E255F3"/>
    <w:rsid w:val="00F45C16"/>
    <w:rsid w:val="00F73EFC"/>
    <w:rsid w:val="0DF05036"/>
    <w:rsid w:val="151E5AC9"/>
    <w:rsid w:val="21DA4F91"/>
    <w:rsid w:val="24647806"/>
    <w:rsid w:val="2FEF29BD"/>
    <w:rsid w:val="32340829"/>
    <w:rsid w:val="36A83A01"/>
    <w:rsid w:val="459861FE"/>
    <w:rsid w:val="5DD144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rFonts w:ascii="Calibri" w:hAnsi="Calibri" w:eastAsia="新細明體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ScaleCrop>false</ScaleCrop>
  <LinksUpToDate>false</LinksUpToDate>
  <CharactersWithSpaces>681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2022-12-21T06:58:00Z</dcterms:created>
  <dc:creator>computer</dc:creator>
  <cp:lastModifiedBy>user</cp:lastModifiedBy>
  <dcterms:modified xsi:type="dcterms:W3CDTF">2026-03-02T08:11:15Z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